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color w:val="0F172A"/>
          <w:sz w:val="32"/>
          <w:szCs w:val="32"/>
        </w:rPr>
        <w:t xml:space="preserve">SLIP GAJI KARYAWAN</w:t>
      </w:r>
    </w:p>
    <w:p>
      <w:pPr>
        <w:spacing w:after="40"/>
        <w:jc w:val="center"/>
      </w:pPr>
      <w:r>
        <w:rPr>
          <w:b/>
          <w:bCs/>
          <w:color w:val="0F766E"/>
          <w:sz w:val="24"/>
          <w:szCs w:val="24"/>
        </w:rPr>
        <w:t xml:space="preserve">PT MAJU BERSAMA SEJAHTERA</w:t>
      </w:r>
    </w:p>
    <w:p>
      <w:pPr>
        <w:pBdr>
          <w:bottom w:val="double" w:color="0F172A" w:sz="6" w:space="4"/>
        </w:pBdr>
        <w:spacing w:after="200"/>
        <w:jc w:val="center"/>
      </w:pPr>
      <w:r>
        <w:rPr>
          <w:color w:val="475569"/>
          <w:sz w:val="20"/>
          <w:szCs w:val="20"/>
        </w:rPr>
        <w:t xml:space="preserve">Periode: Agustus 2026</w:t>
      </w:r>
    </w:p>
    <w:tbl>
      <w:tblPr>
        <w:tblW w:type="dxa" w:w="990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3600"/>
        <w:gridCol w:w="1800"/>
        <w:gridCol w:w="2707"/>
      </w:tblGrid>
      <w:tr>
        <w:tc>
          <w:tcPr>
            <w:tcW w:type="dxa" w:w="1800"/>
            <w:tcBorders>
              <w:top w:val="single" w:color="94A3B8" w:sz="2"/>
              <w:left w:val="single" w:color="94A3B8" w:sz="2"/>
              <w:bottom w:val="single" w:color="94A3B8" w:sz="2"/>
              <w:right w:val="single" w:color="94A3B8" w:sz="2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Nama Karyawan</w:t>
            </w:r>
          </w:p>
        </w:tc>
        <w:tc>
          <w:tcPr>
            <w:tcW w:type="dxa" w:w="3600"/>
            <w:tcBorders>
              <w:top w:val="single" w:color="94A3B8" w:sz="2"/>
              <w:left w:val="single" w:color="94A3B8" w:sz="2"/>
              <w:bottom w:val="single" w:color="94A3B8" w:sz="2"/>
              <w:right w:val="single" w:color="94A3B8" w:sz="2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: Budi Santoso</w:t>
            </w:r>
          </w:p>
        </w:tc>
        <w:tc>
          <w:tcPr>
            <w:tcW w:type="dxa" w:w="1800"/>
            <w:tcBorders>
              <w:top w:val="single" w:color="94A3B8" w:sz="2"/>
              <w:left w:val="single" w:color="94A3B8" w:sz="2"/>
              <w:bottom w:val="single" w:color="94A3B8" w:sz="2"/>
              <w:right w:val="single" w:color="94A3B8" w:sz="2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Jabatan</w:t>
            </w:r>
          </w:p>
        </w:tc>
        <w:tc>
          <w:tcPr>
            <w:tcW w:type="dxa" w:w="2707"/>
            <w:tcBorders>
              <w:top w:val="single" w:color="94A3B8" w:sz="2"/>
              <w:left w:val="single" w:color="94A3B8" w:sz="2"/>
              <w:bottom w:val="single" w:color="94A3B8" w:sz="2"/>
              <w:right w:val="single" w:color="94A3B8" w:sz="2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: Staff Operasional</w:t>
            </w:r>
          </w:p>
        </w:tc>
      </w:tr>
      <w:tr>
        <w:tc>
          <w:tcPr>
            <w:tcW w:type="dxa" w:w="1800"/>
            <w:tcBorders>
              <w:top w:val="single" w:color="94A3B8" w:sz="2"/>
              <w:left w:val="single" w:color="94A3B8" w:sz="2"/>
              <w:bottom w:val="single" w:color="94A3B8" w:sz="2"/>
              <w:right w:val="single" w:color="94A3B8" w:sz="2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ID Karyawan</w:t>
            </w:r>
          </w:p>
        </w:tc>
        <w:tc>
          <w:tcPr>
            <w:tcW w:type="dxa" w:w="3600"/>
            <w:tcBorders>
              <w:top w:val="single" w:color="94A3B8" w:sz="2"/>
              <w:left w:val="single" w:color="94A3B8" w:sz="2"/>
              <w:bottom w:val="single" w:color="94A3B8" w:sz="2"/>
              <w:right w:val="single" w:color="94A3B8" w:sz="2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: EMP-2026-027</w:t>
            </w:r>
          </w:p>
        </w:tc>
        <w:tc>
          <w:tcPr>
            <w:tcW w:type="dxa" w:w="1800"/>
            <w:tcBorders>
              <w:top w:val="single" w:color="94A3B8" w:sz="2"/>
              <w:left w:val="single" w:color="94A3B8" w:sz="2"/>
              <w:bottom w:val="single" w:color="94A3B8" w:sz="2"/>
              <w:right w:val="single" w:color="94A3B8" w:sz="2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Status Pajak</w:t>
            </w:r>
          </w:p>
        </w:tc>
        <w:tc>
          <w:tcPr>
            <w:tcW w:type="dxa" w:w="2707"/>
            <w:tcBorders>
              <w:top w:val="single" w:color="94A3B8" w:sz="2"/>
              <w:left w:val="single" w:color="94A3B8" w:sz="2"/>
              <w:bottom w:val="single" w:color="94A3B8" w:sz="2"/>
              <w:right w:val="single" w:color="94A3B8" w:sz="2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: K/1 (TER B)</w:t>
            </w:r>
          </w:p>
        </w:tc>
      </w:tr>
    </w:tbl>
    <w:p>
      <w:pPr>
        <w:spacing w:after="200"/>
      </w:pPr>
    </w:p>
    <w:tbl>
      <w:tblPr>
        <w:tblW w:type="dxa" w:w="990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53"/>
        <w:gridCol w:w="4953"/>
      </w:tblGrid>
      <w:tr>
        <w:tc>
          <w:tcPr>
            <w:tcW w:type="dxa" w:w="4953"/>
            <w:tcBorders>
              <w:top w:val="single" w:color="94A3B8" w:sz="2"/>
              <w:left w:val="single" w:color="94A3B8" w:sz="2"/>
              <w:bottom w:val="single" w:color="94A3B8" w:sz="2"/>
              <w:right w:val="single" w:color="94A3B8" w:sz="2"/>
            </w:tcBorders>
            <w:shd w:fill="0F766E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PENDAPATAN (EARNINGS)</w:t>
            </w:r>
          </w:p>
        </w:tc>
        <w:tc>
          <w:tcPr>
            <w:tcW w:type="dxa" w:w="4953"/>
            <w:tcBorders>
              <w:top w:val="single" w:color="94A3B8" w:sz="2"/>
              <w:left w:val="single" w:color="94A3B8" w:sz="2"/>
              <w:bottom w:val="single" w:color="94A3B8" w:sz="2"/>
              <w:right w:val="single" w:color="94A3B8" w:sz="2"/>
            </w:tcBorders>
            <w:shd w:fill="0F766E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POTONGAN (DEDUCTIONS)</w:t>
            </w:r>
          </w:p>
        </w:tc>
      </w:tr>
    </w:tbl>
    <w:tbl>
      <w:tblPr>
        <w:tblW w:type="dxa" w:w="990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73"/>
        <w:gridCol w:w="2179"/>
        <w:gridCol w:w="2773"/>
        <w:gridCol w:w="2179"/>
      </w:tblGrid>
      <w:tr>
        <w:tc>
          <w:tcPr>
            <w:tcW w:type="dxa" w:w="2773"/>
            <w:tcBorders>
              <w:top w:val="single" w:color="94A3B8" w:sz="2"/>
              <w:left w:val="single" w:color="94A3B8" w:sz="2"/>
              <w:bottom w:val="single" w:color="94A3B8" w:sz="2"/>
              <w:right w:val="single" w:color="94A3B8" w:sz="2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Gaji Pokok</w:t>
            </w:r>
          </w:p>
        </w:tc>
        <w:tc>
          <w:tcPr>
            <w:tcW w:type="dxa" w:w="2179"/>
            <w:tcBorders>
              <w:top w:val="single" w:color="94A3B8" w:sz="2"/>
              <w:left w:val="single" w:color="94A3B8" w:sz="2"/>
              <w:bottom w:val="single" w:color="94A3B8" w:sz="2"/>
              <w:right w:val="single" w:color="94A3B8" w:sz="2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Rp5.700.000</w:t>
            </w:r>
          </w:p>
        </w:tc>
        <w:tc>
          <w:tcPr>
            <w:tcW w:type="dxa" w:w="2773"/>
            <w:tcBorders>
              <w:top w:val="single" w:color="94A3B8" w:sz="2"/>
              <w:left w:val="single" w:color="94A3B8" w:sz="2"/>
              <w:bottom w:val="single" w:color="94A3B8" w:sz="2"/>
              <w:right w:val="single" w:color="94A3B8" w:sz="2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PPh 21 (TER B 2026)</w:t>
            </w:r>
          </w:p>
        </w:tc>
        <w:tc>
          <w:tcPr>
            <w:tcW w:type="dxa" w:w="2179"/>
            <w:tcBorders>
              <w:top w:val="single" w:color="94A3B8" w:sz="2"/>
              <w:left w:val="single" w:color="94A3B8" w:sz="2"/>
              <w:bottom w:val="single" w:color="94A3B8" w:sz="2"/>
              <w:right w:val="single" w:color="94A3B8" w:sz="2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Rp52.500</w:t>
            </w:r>
          </w:p>
        </w:tc>
      </w:tr>
      <w:tr>
        <w:tc>
          <w:tcPr>
            <w:tcW w:type="dxa" w:w="2773"/>
            <w:tcBorders>
              <w:top w:val="single" w:color="94A3B8" w:sz="2"/>
              <w:left w:val="single" w:color="94A3B8" w:sz="2"/>
              <w:bottom w:val="single" w:color="94A3B8" w:sz="2"/>
              <w:right w:val="single" w:color="94A3B8" w:sz="2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Tunjangan Jabatan</w:t>
            </w:r>
          </w:p>
        </w:tc>
        <w:tc>
          <w:tcPr>
            <w:tcW w:type="dxa" w:w="2179"/>
            <w:tcBorders>
              <w:top w:val="single" w:color="94A3B8" w:sz="2"/>
              <w:left w:val="single" w:color="94A3B8" w:sz="2"/>
              <w:bottom w:val="single" w:color="94A3B8" w:sz="2"/>
              <w:right w:val="single" w:color="94A3B8" w:sz="2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Rp600.000</w:t>
            </w:r>
          </w:p>
        </w:tc>
        <w:tc>
          <w:tcPr>
            <w:tcW w:type="dxa" w:w="2773"/>
            <w:tcBorders>
              <w:top w:val="single" w:color="94A3B8" w:sz="2"/>
              <w:left w:val="single" w:color="94A3B8" w:sz="2"/>
              <w:bottom w:val="single" w:color="94A3B8" w:sz="2"/>
              <w:right w:val="single" w:color="94A3B8" w:sz="2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BPJS Kesehatan (1%)</w:t>
            </w:r>
          </w:p>
        </w:tc>
        <w:tc>
          <w:tcPr>
            <w:tcW w:type="dxa" w:w="2179"/>
            <w:tcBorders>
              <w:top w:val="single" w:color="94A3B8" w:sz="2"/>
              <w:left w:val="single" w:color="94A3B8" w:sz="2"/>
              <w:bottom w:val="single" w:color="94A3B8" w:sz="2"/>
              <w:right w:val="single" w:color="94A3B8" w:sz="2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Rp63.000</w:t>
            </w:r>
          </w:p>
        </w:tc>
      </w:tr>
      <w:tr>
        <w:tc>
          <w:tcPr>
            <w:tcW w:type="dxa" w:w="2773"/>
            <w:tcBorders>
              <w:top w:val="single" w:color="94A3B8" w:sz="2"/>
              <w:left w:val="single" w:color="94A3B8" w:sz="2"/>
              <w:bottom w:val="single" w:color="94A3B8" w:sz="2"/>
              <w:right w:val="single" w:color="94A3B8" w:sz="2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Tunjangan Transport/Makan</w:t>
            </w:r>
          </w:p>
        </w:tc>
        <w:tc>
          <w:tcPr>
            <w:tcW w:type="dxa" w:w="2179"/>
            <w:tcBorders>
              <w:top w:val="single" w:color="94A3B8" w:sz="2"/>
              <w:left w:val="single" w:color="94A3B8" w:sz="2"/>
              <w:bottom w:val="single" w:color="94A3B8" w:sz="2"/>
              <w:right w:val="single" w:color="94A3B8" w:sz="2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Rp700.000</w:t>
            </w:r>
          </w:p>
        </w:tc>
        <w:tc>
          <w:tcPr>
            <w:tcW w:type="dxa" w:w="2773"/>
            <w:tcBorders>
              <w:top w:val="single" w:color="94A3B8" w:sz="2"/>
              <w:left w:val="single" w:color="94A3B8" w:sz="2"/>
              <w:bottom w:val="single" w:color="94A3B8" w:sz="2"/>
              <w:right w:val="single" w:color="94A3B8" w:sz="2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BPJS JHT (2%)</w:t>
            </w:r>
          </w:p>
        </w:tc>
        <w:tc>
          <w:tcPr>
            <w:tcW w:type="dxa" w:w="2179"/>
            <w:tcBorders>
              <w:top w:val="single" w:color="94A3B8" w:sz="2"/>
              <w:left w:val="single" w:color="94A3B8" w:sz="2"/>
              <w:bottom w:val="single" w:color="94A3B8" w:sz="2"/>
              <w:right w:val="single" w:color="94A3B8" w:sz="2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Rp126.000</w:t>
            </w:r>
          </w:p>
        </w:tc>
      </w:tr>
      <w:tr>
        <w:tc>
          <w:tcPr>
            <w:tcW w:type="dxa" w:w="2773"/>
            <w:tcBorders>
              <w:top w:val="single" w:color="94A3B8" w:sz="2"/>
              <w:left w:val="single" w:color="94A3B8" w:sz="2"/>
              <w:bottom w:val="single" w:color="94A3B8" w:sz="2"/>
              <w:right w:val="single" w:color="94A3B8" w:sz="2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Lembur (Overtime)</w:t>
            </w:r>
          </w:p>
        </w:tc>
        <w:tc>
          <w:tcPr>
            <w:tcW w:type="dxa" w:w="2179"/>
            <w:tcBorders>
              <w:top w:val="single" w:color="94A3B8" w:sz="2"/>
              <w:left w:val="single" w:color="94A3B8" w:sz="2"/>
              <w:bottom w:val="single" w:color="94A3B8" w:sz="2"/>
              <w:right w:val="single" w:color="94A3B8" w:sz="2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Rp0</w:t>
            </w:r>
          </w:p>
        </w:tc>
        <w:tc>
          <w:tcPr>
            <w:tcW w:type="dxa" w:w="2773"/>
            <w:tcBorders>
              <w:top w:val="single" w:color="94A3B8" w:sz="2"/>
              <w:left w:val="single" w:color="94A3B8" w:sz="2"/>
              <w:bottom w:val="single" w:color="94A3B8" w:sz="2"/>
              <w:right w:val="single" w:color="94A3B8" w:sz="2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BPJS JP (1%)</w:t>
            </w:r>
          </w:p>
        </w:tc>
        <w:tc>
          <w:tcPr>
            <w:tcW w:type="dxa" w:w="2179"/>
            <w:tcBorders>
              <w:top w:val="single" w:color="94A3B8" w:sz="2"/>
              <w:left w:val="single" w:color="94A3B8" w:sz="2"/>
              <w:bottom w:val="single" w:color="94A3B8" w:sz="2"/>
              <w:right w:val="single" w:color="94A3B8" w:sz="2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Rp63.000</w:t>
            </w:r>
          </w:p>
        </w:tc>
      </w:tr>
      <w:tr>
        <w:tc>
          <w:tcPr>
            <w:tcW w:type="dxa" w:w="2773"/>
            <w:tcBorders>
              <w:top w:val="single" w:color="94A3B8" w:sz="2"/>
              <w:left w:val="single" w:color="94A3B8" w:sz="2"/>
              <w:bottom w:val="single" w:color="94A3B8" w:sz="2"/>
              <w:right w:val="single" w:color="94A3B8" w:sz="2"/>
            </w:tcBorders>
            <w:shd w:fill="F1F5F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TOTAL PENDAPATAN BRUTO</w:t>
            </w:r>
          </w:p>
        </w:tc>
        <w:tc>
          <w:tcPr>
            <w:tcW w:type="dxa" w:w="2179"/>
            <w:tcBorders>
              <w:top w:val="single" w:color="94A3B8" w:sz="2"/>
              <w:left w:val="single" w:color="94A3B8" w:sz="2"/>
              <w:bottom w:val="single" w:color="94A3B8" w:sz="2"/>
              <w:right w:val="single" w:color="94A3B8" w:sz="2"/>
            </w:tcBorders>
            <w:shd w:fill="F1F5F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Rp7.000.000</w:t>
            </w:r>
          </w:p>
        </w:tc>
        <w:tc>
          <w:tcPr>
            <w:tcW w:type="dxa" w:w="2773"/>
            <w:tcBorders>
              <w:top w:val="single" w:color="94A3B8" w:sz="2"/>
              <w:left w:val="single" w:color="94A3B8" w:sz="2"/>
              <w:bottom w:val="single" w:color="94A3B8" w:sz="2"/>
              <w:right w:val="single" w:color="94A3B8" w:sz="2"/>
            </w:tcBorders>
            <w:shd w:fill="F1F5F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TOTAL POTONGAN</w:t>
            </w:r>
          </w:p>
        </w:tc>
        <w:tc>
          <w:tcPr>
            <w:tcW w:type="dxa" w:w="2179"/>
            <w:tcBorders>
              <w:top w:val="single" w:color="94A3B8" w:sz="2"/>
              <w:left w:val="single" w:color="94A3B8" w:sz="2"/>
              <w:bottom w:val="single" w:color="94A3B8" w:sz="2"/>
              <w:right w:val="single" w:color="94A3B8" w:sz="2"/>
            </w:tcBorders>
            <w:shd w:fill="F1F5F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Rp304.500</w:t>
            </w:r>
          </w:p>
        </w:tc>
      </w:tr>
    </w:tbl>
    <w:p>
      <w:pPr>
        <w:spacing w:after="100"/>
      </w:pPr>
    </w:p>
    <w:tbl>
      <w:tblPr>
        <w:tblW w:type="dxa" w:w="990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39"/>
        <w:gridCol w:w="3467"/>
      </w:tblGrid>
      <w:tr>
        <w:tc>
          <w:tcPr>
            <w:tcW w:type="dxa" w:w="6439"/>
            <w:tcBorders>
              <w:top w:val="single" w:color="94A3B8" w:sz="2"/>
              <w:left w:val="single" w:color="94A3B8" w:sz="2"/>
              <w:bottom w:val="single" w:color="94A3B8" w:sz="2"/>
              <w:right w:val="single" w:color="94A3B8" w:sz="2"/>
            </w:tcBorders>
            <w:shd w:fill="111827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color w:val="FFFFFF"/>
                <w:sz w:val="24"/>
                <w:szCs w:val="24"/>
              </w:rPr>
              <w:t xml:space="preserve">GAJI BERSIH (TAKE HOME PAY)</w:t>
            </w:r>
          </w:p>
        </w:tc>
        <w:tc>
          <w:tcPr>
            <w:tcW w:type="dxa" w:w="3467"/>
            <w:tcBorders>
              <w:top w:val="single" w:color="94A3B8" w:sz="2"/>
              <w:left w:val="single" w:color="94A3B8" w:sz="2"/>
              <w:bottom w:val="single" w:color="94A3B8" w:sz="2"/>
              <w:right w:val="single" w:color="94A3B8" w:sz="2"/>
            </w:tcBorders>
            <w:shd w:fill="111827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24"/>
                <w:szCs w:val="24"/>
              </w:rPr>
              <w:t xml:space="preserve">Rp6.695.500</w:t>
            </w:r>
          </w:p>
        </w:tc>
      </w:tr>
    </w:tbl>
    <w:p>
      <w:pPr>
        <w:spacing w:after="400"/>
      </w:pPr>
    </w:p>
    <w:tbl>
      <w:tblPr>
        <w:tblW w:type="dxa" w:w="9907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953"/>
        <w:gridCol w:w="4953"/>
      </w:tblGrid>
      <w:tr>
        <w:tc>
          <w:tcPr>
            <w:tcW w:type="dxa" w:w="4953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</w:pPr>
            <w:r>
              <w:t xml:space="preserve">Penerima,</w:t>
            </w:r>
          </w:p>
          <w:p/>
          <w:p/>
          <w:p/>
          <w:p>
            <w:pPr>
              <w:jc w:val="center"/>
            </w:pPr>
            <w:r>
              <w:rPr>
                <w:b/>
                <w:bCs/>
              </w:rPr>
              <w:t xml:space="preserve">( Budi Santoso )</w:t>
            </w:r>
          </w:p>
        </w:tc>
        <w:tc>
          <w:tcPr>
            <w:tcW w:type="dxa" w:w="4953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</w:pPr>
            <w:r>
              <w:t xml:space="preserve">Jakarta, 31 Agustus 2026</w:t>
            </w:r>
          </w:p>
          <w:p>
            <w:pPr>
              <w:jc w:val="center"/>
            </w:pPr>
            <w:r>
              <w:t xml:space="preserve">HRD / Keuangan,</w:t>
            </w:r>
          </w:p>
          <w:p/>
          <w:p/>
          <w:p>
            <w:pPr>
              <w:jc w:val="center"/>
            </w:pPr>
            <w:r>
              <w:t xml:space="preserve">( ____________________ )</w:t>
            </w:r>
          </w:p>
        </w:tc>
      </w:tr>
    </w:tbl>
    <w:p>
      <w:pPr>
        <w:spacing w:before="300"/>
      </w:pPr>
    </w:p>
    <w:p>
      <w:r>
        <w:rPr>
          <w:i/>
          <w:iCs/>
          <w:color w:val="64748B"/>
          <w:sz w:val="16"/>
          <w:szCs w:val="16"/>
        </w:rPr>
        <w:t xml:space="preserve">Catatan: Dokumen ini adalah contoh ilustrasi slip gaji format Word. Ganti seluruh data (nama, ID, jabatan, status pajak, dan nominal) sesuai kondisi karyawan Anda sebelum digunakan sebagai dokumen resmi perusahaan.</w:t>
      </w:r>
    </w:p>
    <w:sectPr>
      <w:pgSz w:w="11907" w:h="16840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2026-08-19T01:49:22.763Z</dcterms:created>
  <dcterms:modified xsi:type="dcterms:W3CDTF">2026-08-19T01:49:22.763Z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